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D6CF8">
      <w:pPr>
        <w:spacing w:before="142"/>
        <w:ind w:right="0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position w:val="1"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-374015</wp:posOffset>
            </wp:positionH>
            <wp:positionV relativeFrom="paragraph">
              <wp:posOffset>-553085</wp:posOffset>
            </wp:positionV>
            <wp:extent cx="1420495" cy="518160"/>
            <wp:effectExtent l="0" t="0" r="8255" b="15240"/>
            <wp:wrapSquare wrapText="bothSides"/>
            <wp:docPr id="3" name="图片 3" descr="7f07a90cc362896f21e763d7611c8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f07a90cc362896f21e763d7611c8b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049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position w:val="1"/>
          <w:sz w:val="36"/>
          <w:szCs w:val="36"/>
          <w:lang w:val="en-US" w:eastAsia="zh-CN"/>
        </w:rPr>
        <w:t>加成型模具硅胶MSK MR2800AB系列</w:t>
      </w:r>
    </w:p>
    <w:p w14:paraId="173C2B3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一、产品描述：</w:t>
      </w:r>
    </w:p>
    <w:p w14:paraId="235770BC">
      <w:pPr>
        <w:pStyle w:val="3"/>
        <w:spacing w:line="240" w:lineRule="auto"/>
        <w:rPr>
          <w:rFonts w:hint="eastAsia" w:ascii="微软雅黑" w:hAnsi="微软雅黑" w:eastAsia="微软雅黑" w:cs="微软雅黑"/>
          <w:lang w:val="zh-CN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 xml:space="preserve">       MR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 w:bidi="zh-CN"/>
        </w:rPr>
        <w:t xml:space="preserve"> </w:t>
      </w:r>
      <w:r>
        <w:rPr>
          <w:rFonts w:hint="eastAsia" w:ascii="微软雅黑" w:hAnsi="微软雅黑" w:eastAsia="微软雅黑" w:cs="微软雅黑"/>
          <w:lang w:val="en-US" w:eastAsia="zh-CN"/>
        </w:rPr>
        <w:t>2800AB</w:t>
      </w:r>
      <w:r>
        <w:rPr>
          <w:rFonts w:hint="default" w:ascii="微软雅黑" w:hAnsi="微软雅黑" w:eastAsia="微软雅黑" w:cs="微软雅黑"/>
          <w:lang w:val="zh-CN" w:eastAsia="zh-CN"/>
        </w:rPr>
        <w:t xml:space="preserve"> </w:t>
      </w:r>
      <w:r>
        <w:rPr>
          <w:rFonts w:hint="eastAsia" w:ascii="微软雅黑" w:hAnsi="微软雅黑" w:eastAsia="微软雅黑" w:cs="微软雅黑"/>
          <w:lang w:val="zh-CN" w:eastAsia="zh-CN"/>
        </w:rPr>
        <w:t>系列是一种低粘度双组份加成型室温硫化硅橡胶。其在两个组分混合后粘度极低，可以室温硫化或者加温硫化，硫化过程中无污染物放出，收缩率低，采用铂金催化剂硫化，环保无毒，通过</w:t>
      </w:r>
      <w:r>
        <w:rPr>
          <w:rFonts w:hint="default" w:ascii="微软雅黑" w:hAnsi="微软雅黑" w:eastAsia="微软雅黑" w:cs="微软雅黑"/>
          <w:lang w:val="zh-CN" w:eastAsia="zh-CN"/>
        </w:rPr>
        <w:t xml:space="preserve"> FDA </w:t>
      </w:r>
      <w:r>
        <w:rPr>
          <w:rFonts w:hint="eastAsia" w:ascii="微软雅黑" w:hAnsi="微软雅黑" w:eastAsia="微软雅黑" w:cs="微软雅黑"/>
          <w:lang w:val="zh-CN" w:eastAsia="zh-CN"/>
        </w:rPr>
        <w:t>认证，适合用于灌模工艺， 适用于蛋糕模具、巧克力模具、灯台模具以及成人用品系列。</w:t>
      </w:r>
    </w:p>
    <w:p w14:paraId="650475ED">
      <w:pPr>
        <w:pStyle w:val="3"/>
        <w:spacing w:line="240" w:lineRule="auto"/>
        <w:rPr>
          <w:rFonts w:hint="eastAsia" w:ascii="微软雅黑" w:hAnsi="微软雅黑" w:eastAsia="微软雅黑" w:cs="微软雅黑"/>
          <w:lang w:val="en-US" w:eastAsia="zh-CN"/>
        </w:rPr>
      </w:pPr>
    </w:p>
    <w:p w14:paraId="0EFE64B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二、产品特点：</w:t>
      </w:r>
    </w:p>
    <w:p w14:paraId="23012479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  <w:lang w:val="zh-CN" w:eastAsia="zh-CN" w:bidi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zh-CN" w:eastAsia="zh-CN" w:bidi="zh-CN"/>
        </w:rPr>
        <w:t>低粘度，极好的排泡性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zh-CN" w:eastAsia="zh-CN" w:bidi="zh-CN"/>
        </w:rPr>
        <w:t xml:space="preserve"> </w:t>
      </w:r>
    </w:p>
    <w:p w14:paraId="6C00A430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  <w:lang w:val="zh-CN" w:eastAsia="zh-CN" w:bidi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zh-CN" w:eastAsia="zh-CN" w:bidi="zh-CN"/>
        </w:rPr>
        <w:t>优良抗撕拉强度</w:t>
      </w:r>
    </w:p>
    <w:p w14:paraId="524EA1A5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  <w:lang w:val="zh-CN" w:eastAsia="zh-CN" w:bidi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zh-CN" w:eastAsia="zh-CN" w:bidi="zh-CN"/>
        </w:rPr>
        <w:t>低收缩率</w:t>
      </w:r>
    </w:p>
    <w:p w14:paraId="507CC9D8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  <w:lang w:val="zh-CN" w:eastAsia="zh-CN" w:bidi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zh-CN" w:eastAsia="zh-CN" w:bidi="zh-CN"/>
        </w:rPr>
        <w:t>耐温度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zh-CN" w:eastAsia="zh-CN" w:bidi="zh-CN"/>
        </w:rPr>
        <w:t>-50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zh-CN" w:eastAsia="zh-CN" w:bidi="zh-CN"/>
        </w:rPr>
        <w:t>℃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zh-CN" w:eastAsia="zh-CN" w:bidi="zh-CN"/>
        </w:rPr>
        <w:t>~200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zh-CN" w:eastAsia="zh-CN" w:bidi="zh-CN"/>
        </w:rPr>
        <w:t>℃</w:t>
      </w:r>
    </w:p>
    <w:p w14:paraId="1B9287B1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  <w:lang w:val="zh-CN" w:eastAsia="zh-CN" w:bidi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zh-CN" w:eastAsia="zh-CN" w:bidi="zh-CN"/>
        </w:rPr>
        <w:t>铂金硫化环保无毒，且通过 FDA 认证</w:t>
      </w:r>
    </w:p>
    <w:p w14:paraId="6BBE3D38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zh-CN" w:eastAsia="zh-CN" w:bidi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zh-CN" w:eastAsia="zh-CN" w:bidi="zh-CN"/>
        </w:rPr>
        <w:t>固化条件可选择，可室温固化，可加温固化</w:t>
      </w:r>
    </w:p>
    <w:p w14:paraId="024E8445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zh-CN" w:eastAsia="zh-CN" w:bidi="zh-CN"/>
        </w:rPr>
      </w:pPr>
    </w:p>
    <w:p w14:paraId="48F04B2F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zh-CN" w:eastAsia="zh-CN" w:bidi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zh-CN" w:eastAsia="zh-CN" w:bidi="zh-CN"/>
        </w:rPr>
        <w:t>三、主要应用：</w:t>
      </w:r>
    </w:p>
    <w:p w14:paraId="13E80867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  <w:lang w:val="zh-CN" w:eastAsia="zh-CN" w:bidi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zh-CN" w:eastAsia="zh-CN" w:bidi="zh-CN"/>
        </w:rPr>
        <w:t>巧克力、糖果、蛋糕模具</w:t>
      </w:r>
    </w:p>
    <w:p w14:paraId="5F945F76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  <w:lang w:val="zh-CN" w:eastAsia="zh-CN" w:bidi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zh-CN" w:eastAsia="zh-CN" w:bidi="zh-CN"/>
        </w:rPr>
        <w:t>蜡烛装饰原型和轮胎模具</w:t>
      </w:r>
    </w:p>
    <w:p w14:paraId="2CEE53CC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  <w:lang w:val="zh-CN" w:eastAsia="zh-CN" w:bidi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zh-CN" w:eastAsia="zh-CN" w:bidi="zh-CN"/>
        </w:rPr>
        <w:t>混凝土石材、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zh-CN" w:eastAsia="zh-CN" w:bidi="zh-CN"/>
        </w:rPr>
        <w:t>GRC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zh-CN" w:eastAsia="zh-CN" w:bidi="zh-CN"/>
        </w:rPr>
        <w:t>、聚氨酯制品的模具</w:t>
      </w:r>
    </w:p>
    <w:p w14:paraId="2EBDF31C">
      <w:pPr>
        <w:pStyle w:val="6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hanging="420" w:firstLineChars="0"/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zh-CN" w:eastAsia="zh-CN" w:bidi="zh-CN"/>
        </w:rPr>
        <w:t>成人用品、人体面具、假肢、人体娃娃等</w:t>
      </w:r>
    </w:p>
    <w:p w14:paraId="7CDEED97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left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 w:bidi="zh-CN"/>
        </w:rPr>
      </w:pPr>
    </w:p>
    <w:p w14:paraId="1D9F7FB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 w:bidi="zh-CN"/>
        </w:rPr>
        <w:t>四、技术参数：</w:t>
      </w:r>
    </w:p>
    <w:tbl>
      <w:tblPr>
        <w:tblStyle w:val="8"/>
        <w:tblpPr w:leftFromText="180" w:rightFromText="180" w:vertAnchor="text" w:horzAnchor="page" w:tblpX="267" w:tblpY="301"/>
        <w:tblOverlap w:val="never"/>
        <w:tblW w:w="57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7"/>
        <w:gridCol w:w="1390"/>
        <w:gridCol w:w="1040"/>
        <w:gridCol w:w="974"/>
        <w:gridCol w:w="1075"/>
        <w:gridCol w:w="1034"/>
        <w:gridCol w:w="1090"/>
        <w:gridCol w:w="1035"/>
        <w:gridCol w:w="1005"/>
        <w:gridCol w:w="1050"/>
        <w:gridCol w:w="1035"/>
      </w:tblGrid>
      <w:tr w14:paraId="31D03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627" w:type="dxa"/>
            <w:noWrap w:val="0"/>
            <w:vAlign w:val="center"/>
          </w:tcPr>
          <w:p w14:paraId="7244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390" w:type="dxa"/>
            <w:noWrap w:val="0"/>
            <w:vAlign w:val="center"/>
          </w:tcPr>
          <w:p w14:paraId="2E28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1040" w:type="dxa"/>
            <w:noWrap w:val="0"/>
            <w:vAlign w:val="center"/>
          </w:tcPr>
          <w:p w14:paraId="6FDEE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MR2800</w:t>
            </w:r>
          </w:p>
          <w:p w14:paraId="129C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</w:t>
            </w:r>
          </w:p>
        </w:tc>
        <w:tc>
          <w:tcPr>
            <w:tcW w:w="974" w:type="dxa"/>
            <w:noWrap w:val="0"/>
            <w:vAlign w:val="center"/>
          </w:tcPr>
          <w:p w14:paraId="0C15A8A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MR2805</w:t>
            </w:r>
          </w:p>
          <w:p w14:paraId="28506B8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</w:t>
            </w:r>
          </w:p>
        </w:tc>
        <w:tc>
          <w:tcPr>
            <w:tcW w:w="1075" w:type="dxa"/>
            <w:noWrap w:val="0"/>
            <w:vAlign w:val="center"/>
          </w:tcPr>
          <w:p w14:paraId="687611D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MR2810</w:t>
            </w:r>
          </w:p>
          <w:p w14:paraId="6C5F6DA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</w:t>
            </w:r>
          </w:p>
        </w:tc>
        <w:tc>
          <w:tcPr>
            <w:tcW w:w="1034" w:type="dxa"/>
            <w:noWrap w:val="0"/>
            <w:vAlign w:val="center"/>
          </w:tcPr>
          <w:p w14:paraId="50B1F34B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MR2815</w:t>
            </w:r>
          </w:p>
          <w:p w14:paraId="0F1BC23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</w:t>
            </w:r>
          </w:p>
        </w:tc>
        <w:tc>
          <w:tcPr>
            <w:tcW w:w="1090" w:type="dxa"/>
            <w:noWrap w:val="0"/>
            <w:vAlign w:val="center"/>
          </w:tcPr>
          <w:p w14:paraId="36077C7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MR2820</w:t>
            </w:r>
          </w:p>
          <w:p w14:paraId="1322BAA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AB</w:t>
            </w:r>
          </w:p>
        </w:tc>
        <w:tc>
          <w:tcPr>
            <w:tcW w:w="1035" w:type="dxa"/>
            <w:noWrap w:val="0"/>
            <w:vAlign w:val="center"/>
          </w:tcPr>
          <w:p w14:paraId="0C5A3A3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MR2825AB</w:t>
            </w:r>
          </w:p>
        </w:tc>
        <w:tc>
          <w:tcPr>
            <w:tcW w:w="1005" w:type="dxa"/>
            <w:noWrap w:val="0"/>
            <w:vAlign w:val="center"/>
          </w:tcPr>
          <w:p w14:paraId="433F889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MR2830AB</w:t>
            </w:r>
          </w:p>
        </w:tc>
        <w:tc>
          <w:tcPr>
            <w:tcW w:w="1050" w:type="dxa"/>
            <w:noWrap w:val="0"/>
            <w:vAlign w:val="center"/>
          </w:tcPr>
          <w:p w14:paraId="14EA5F7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MR2835AB</w:t>
            </w:r>
          </w:p>
        </w:tc>
        <w:tc>
          <w:tcPr>
            <w:tcW w:w="1035" w:type="dxa"/>
            <w:noWrap w:val="0"/>
            <w:vAlign w:val="center"/>
          </w:tcPr>
          <w:p w14:paraId="7BE3BF1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MR2840AB</w:t>
            </w:r>
          </w:p>
        </w:tc>
      </w:tr>
      <w:tr w14:paraId="4E65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27" w:type="dxa"/>
            <w:noWrap w:val="0"/>
            <w:vAlign w:val="center"/>
          </w:tcPr>
          <w:p w14:paraId="1CDE3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90" w:type="dxa"/>
            <w:noWrap w:val="0"/>
            <w:vAlign w:val="center"/>
          </w:tcPr>
          <w:p w14:paraId="24261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外观</w:t>
            </w:r>
          </w:p>
        </w:tc>
        <w:tc>
          <w:tcPr>
            <w:tcW w:w="9338" w:type="dxa"/>
            <w:gridSpan w:val="9"/>
            <w:noWrap w:val="0"/>
            <w:vAlign w:val="center"/>
          </w:tcPr>
          <w:p w14:paraId="3DCE2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半透明</w:t>
            </w:r>
          </w:p>
        </w:tc>
      </w:tr>
      <w:tr w14:paraId="7BF067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27" w:type="dxa"/>
            <w:noWrap w:val="0"/>
            <w:vAlign w:val="center"/>
          </w:tcPr>
          <w:p w14:paraId="6A75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90" w:type="dxa"/>
            <w:noWrap w:val="0"/>
            <w:vAlign w:val="center"/>
          </w:tcPr>
          <w:p w14:paraId="5B4C3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硬度</w:t>
            </w:r>
          </w:p>
          <w:p w14:paraId="496B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Shore A</w:t>
            </w:r>
          </w:p>
        </w:tc>
        <w:tc>
          <w:tcPr>
            <w:tcW w:w="1040" w:type="dxa"/>
            <w:noWrap w:val="0"/>
            <w:vAlign w:val="center"/>
          </w:tcPr>
          <w:p w14:paraId="2B75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0-2</w:t>
            </w:r>
          </w:p>
        </w:tc>
        <w:tc>
          <w:tcPr>
            <w:tcW w:w="974" w:type="dxa"/>
            <w:noWrap w:val="0"/>
            <w:vAlign w:val="center"/>
          </w:tcPr>
          <w:p w14:paraId="44B7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3-7</w:t>
            </w:r>
          </w:p>
        </w:tc>
        <w:tc>
          <w:tcPr>
            <w:tcW w:w="1075" w:type="dxa"/>
            <w:noWrap w:val="0"/>
            <w:vAlign w:val="center"/>
          </w:tcPr>
          <w:p w14:paraId="2ECF8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8-12</w:t>
            </w:r>
          </w:p>
        </w:tc>
        <w:tc>
          <w:tcPr>
            <w:tcW w:w="1034" w:type="dxa"/>
            <w:noWrap w:val="0"/>
            <w:vAlign w:val="center"/>
          </w:tcPr>
          <w:p w14:paraId="710CB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13-17</w:t>
            </w:r>
          </w:p>
        </w:tc>
        <w:tc>
          <w:tcPr>
            <w:tcW w:w="1090" w:type="dxa"/>
            <w:noWrap w:val="0"/>
            <w:vAlign w:val="center"/>
          </w:tcPr>
          <w:p w14:paraId="000F1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18-22</w:t>
            </w:r>
          </w:p>
        </w:tc>
        <w:tc>
          <w:tcPr>
            <w:tcW w:w="1035" w:type="dxa"/>
            <w:noWrap w:val="0"/>
            <w:vAlign w:val="center"/>
          </w:tcPr>
          <w:p w14:paraId="7DCD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23-27</w:t>
            </w:r>
          </w:p>
        </w:tc>
        <w:tc>
          <w:tcPr>
            <w:tcW w:w="1005" w:type="dxa"/>
            <w:noWrap w:val="0"/>
            <w:vAlign w:val="center"/>
          </w:tcPr>
          <w:p w14:paraId="389E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28-32</w:t>
            </w:r>
          </w:p>
        </w:tc>
        <w:tc>
          <w:tcPr>
            <w:tcW w:w="1050" w:type="dxa"/>
            <w:noWrap w:val="0"/>
            <w:vAlign w:val="center"/>
          </w:tcPr>
          <w:p w14:paraId="0F4A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33-37</w:t>
            </w:r>
          </w:p>
        </w:tc>
        <w:tc>
          <w:tcPr>
            <w:tcW w:w="1035" w:type="dxa"/>
            <w:noWrap w:val="0"/>
            <w:vAlign w:val="center"/>
          </w:tcPr>
          <w:p w14:paraId="487D9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38-42</w:t>
            </w:r>
          </w:p>
        </w:tc>
      </w:tr>
      <w:tr w14:paraId="4932B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27" w:type="dxa"/>
            <w:noWrap w:val="0"/>
            <w:vAlign w:val="center"/>
          </w:tcPr>
          <w:p w14:paraId="09957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 w14:paraId="4F4E8FD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撕裂强度，KN/m</w:t>
            </w:r>
          </w:p>
        </w:tc>
        <w:tc>
          <w:tcPr>
            <w:tcW w:w="1040" w:type="dxa"/>
            <w:shd w:val="clear" w:color="auto" w:fill="auto"/>
            <w:noWrap w:val="0"/>
            <w:vAlign w:val="center"/>
          </w:tcPr>
          <w:p w14:paraId="6C41E86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1-3</w:t>
            </w:r>
          </w:p>
        </w:tc>
        <w:tc>
          <w:tcPr>
            <w:tcW w:w="974" w:type="dxa"/>
            <w:shd w:val="clear" w:color="auto" w:fill="auto"/>
            <w:noWrap w:val="0"/>
            <w:vAlign w:val="center"/>
          </w:tcPr>
          <w:p w14:paraId="770AD0C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3-5</w:t>
            </w:r>
          </w:p>
        </w:tc>
        <w:tc>
          <w:tcPr>
            <w:tcW w:w="1075" w:type="dxa"/>
            <w:shd w:val="clear" w:color="auto" w:fill="auto"/>
            <w:noWrap w:val="0"/>
            <w:vAlign w:val="center"/>
          </w:tcPr>
          <w:p w14:paraId="48F0B678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9-12</w:t>
            </w:r>
          </w:p>
        </w:tc>
        <w:tc>
          <w:tcPr>
            <w:tcW w:w="1034" w:type="dxa"/>
            <w:shd w:val="clear" w:color="auto" w:fill="auto"/>
            <w:noWrap w:val="0"/>
            <w:vAlign w:val="center"/>
          </w:tcPr>
          <w:p w14:paraId="0146DD0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13-17</w:t>
            </w: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 w14:paraId="7F7FFEC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15-20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7CE7F0A2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15-20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3DBF95C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11-15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7F95C01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11-15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4437810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15-18</w:t>
            </w:r>
          </w:p>
        </w:tc>
      </w:tr>
      <w:tr w14:paraId="10958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27" w:type="dxa"/>
            <w:noWrap w:val="0"/>
            <w:vAlign w:val="center"/>
          </w:tcPr>
          <w:p w14:paraId="05B12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90" w:type="dxa"/>
            <w:noWrap w:val="0"/>
            <w:vAlign w:val="center"/>
          </w:tcPr>
          <w:p w14:paraId="2F9C74F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拉伸强度，MPa</w:t>
            </w:r>
          </w:p>
        </w:tc>
        <w:tc>
          <w:tcPr>
            <w:tcW w:w="1040" w:type="dxa"/>
            <w:noWrap w:val="0"/>
            <w:vAlign w:val="center"/>
          </w:tcPr>
          <w:p w14:paraId="76FC36C7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1.5-2.5</w:t>
            </w:r>
          </w:p>
        </w:tc>
        <w:tc>
          <w:tcPr>
            <w:tcW w:w="974" w:type="dxa"/>
            <w:noWrap w:val="0"/>
            <w:vAlign w:val="center"/>
          </w:tcPr>
          <w:p w14:paraId="4C99E20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2.5-3.5</w:t>
            </w:r>
          </w:p>
        </w:tc>
        <w:tc>
          <w:tcPr>
            <w:tcW w:w="1075" w:type="dxa"/>
            <w:noWrap w:val="0"/>
            <w:vAlign w:val="center"/>
          </w:tcPr>
          <w:p w14:paraId="2725896D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3-5</w:t>
            </w:r>
          </w:p>
        </w:tc>
        <w:tc>
          <w:tcPr>
            <w:tcW w:w="1034" w:type="dxa"/>
            <w:noWrap w:val="0"/>
            <w:vAlign w:val="center"/>
          </w:tcPr>
          <w:p w14:paraId="6EF7660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3-5</w:t>
            </w:r>
          </w:p>
        </w:tc>
        <w:tc>
          <w:tcPr>
            <w:tcW w:w="1090" w:type="dxa"/>
            <w:noWrap w:val="0"/>
            <w:vAlign w:val="center"/>
          </w:tcPr>
          <w:p w14:paraId="63C0ADC6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4-6</w:t>
            </w:r>
          </w:p>
        </w:tc>
        <w:tc>
          <w:tcPr>
            <w:tcW w:w="1035" w:type="dxa"/>
            <w:noWrap w:val="0"/>
            <w:vAlign w:val="center"/>
          </w:tcPr>
          <w:p w14:paraId="71D75B9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4-6</w:t>
            </w:r>
          </w:p>
        </w:tc>
        <w:tc>
          <w:tcPr>
            <w:tcW w:w="1005" w:type="dxa"/>
            <w:noWrap w:val="0"/>
            <w:vAlign w:val="center"/>
          </w:tcPr>
          <w:p w14:paraId="7BB385DC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5-7</w:t>
            </w:r>
          </w:p>
        </w:tc>
        <w:tc>
          <w:tcPr>
            <w:tcW w:w="1050" w:type="dxa"/>
            <w:noWrap w:val="0"/>
            <w:vAlign w:val="center"/>
          </w:tcPr>
          <w:p w14:paraId="348588B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5-7</w:t>
            </w:r>
          </w:p>
        </w:tc>
        <w:tc>
          <w:tcPr>
            <w:tcW w:w="1035" w:type="dxa"/>
            <w:noWrap w:val="0"/>
            <w:vAlign w:val="center"/>
          </w:tcPr>
          <w:p w14:paraId="653C6EA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6-8</w:t>
            </w:r>
          </w:p>
        </w:tc>
      </w:tr>
      <w:tr w14:paraId="41085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27" w:type="dxa"/>
            <w:noWrap w:val="0"/>
            <w:vAlign w:val="center"/>
          </w:tcPr>
          <w:p w14:paraId="7ACF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90" w:type="dxa"/>
            <w:shd w:val="clear" w:color="auto" w:fill="auto"/>
            <w:noWrap w:val="0"/>
            <w:vAlign w:val="center"/>
          </w:tcPr>
          <w:p w14:paraId="5208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伸长率%</w:t>
            </w:r>
          </w:p>
        </w:tc>
        <w:tc>
          <w:tcPr>
            <w:tcW w:w="1040" w:type="dxa"/>
            <w:shd w:val="clear" w:color="auto" w:fill="auto"/>
            <w:noWrap w:val="0"/>
            <w:vAlign w:val="center"/>
          </w:tcPr>
          <w:p w14:paraId="65298A4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≥600</w:t>
            </w:r>
          </w:p>
        </w:tc>
        <w:tc>
          <w:tcPr>
            <w:tcW w:w="974" w:type="dxa"/>
            <w:shd w:val="clear" w:color="auto" w:fill="auto"/>
            <w:noWrap w:val="0"/>
            <w:vAlign w:val="center"/>
          </w:tcPr>
          <w:p w14:paraId="38D9B979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≥600</w:t>
            </w:r>
          </w:p>
        </w:tc>
        <w:tc>
          <w:tcPr>
            <w:tcW w:w="1075" w:type="dxa"/>
            <w:shd w:val="clear" w:color="auto" w:fill="auto"/>
            <w:noWrap w:val="0"/>
            <w:vAlign w:val="center"/>
          </w:tcPr>
          <w:p w14:paraId="69E565C3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≥600</w:t>
            </w:r>
          </w:p>
        </w:tc>
        <w:tc>
          <w:tcPr>
            <w:tcW w:w="1034" w:type="dxa"/>
            <w:shd w:val="clear" w:color="auto" w:fill="auto"/>
            <w:noWrap w:val="0"/>
            <w:vAlign w:val="center"/>
          </w:tcPr>
          <w:p w14:paraId="7DF045DE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 w:bidi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≥600</w:t>
            </w:r>
          </w:p>
        </w:tc>
        <w:tc>
          <w:tcPr>
            <w:tcW w:w="1090" w:type="dxa"/>
            <w:shd w:val="clear" w:color="auto" w:fill="auto"/>
            <w:noWrap w:val="0"/>
            <w:vAlign w:val="center"/>
          </w:tcPr>
          <w:p w14:paraId="751C6C3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≥500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5366FD20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≥500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 w14:paraId="04AD582A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≥450</w:t>
            </w:r>
          </w:p>
        </w:tc>
        <w:tc>
          <w:tcPr>
            <w:tcW w:w="1050" w:type="dxa"/>
            <w:shd w:val="clear" w:color="auto" w:fill="auto"/>
            <w:noWrap w:val="0"/>
            <w:vAlign w:val="center"/>
          </w:tcPr>
          <w:p w14:paraId="00BD382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≥400</w:t>
            </w:r>
          </w:p>
        </w:tc>
        <w:tc>
          <w:tcPr>
            <w:tcW w:w="1035" w:type="dxa"/>
            <w:shd w:val="clear" w:color="auto" w:fill="auto"/>
            <w:noWrap w:val="0"/>
            <w:vAlign w:val="center"/>
          </w:tcPr>
          <w:p w14:paraId="2FB403C4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≥300</w:t>
            </w:r>
          </w:p>
        </w:tc>
      </w:tr>
      <w:tr w14:paraId="09143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27" w:type="dxa"/>
            <w:noWrap w:val="0"/>
            <w:vAlign w:val="center"/>
          </w:tcPr>
          <w:p w14:paraId="23B02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90" w:type="dxa"/>
            <w:noWrap w:val="0"/>
            <w:vAlign w:val="center"/>
          </w:tcPr>
          <w:p w14:paraId="21E9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粘度</w:t>
            </w:r>
          </w:p>
          <w:p w14:paraId="7524A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mpa.s</w:t>
            </w:r>
          </w:p>
        </w:tc>
        <w:tc>
          <w:tcPr>
            <w:tcW w:w="1040" w:type="dxa"/>
            <w:noWrap w:val="0"/>
            <w:vAlign w:val="center"/>
          </w:tcPr>
          <w:p w14:paraId="468D0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400-1500</w:t>
            </w:r>
          </w:p>
        </w:tc>
        <w:tc>
          <w:tcPr>
            <w:tcW w:w="974" w:type="dxa"/>
            <w:noWrap w:val="0"/>
            <w:vAlign w:val="center"/>
          </w:tcPr>
          <w:p w14:paraId="2393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600-1000</w:t>
            </w:r>
          </w:p>
        </w:tc>
        <w:tc>
          <w:tcPr>
            <w:tcW w:w="1075" w:type="dxa"/>
            <w:noWrap w:val="0"/>
            <w:vAlign w:val="center"/>
          </w:tcPr>
          <w:p w14:paraId="22F21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800-1500</w:t>
            </w:r>
          </w:p>
        </w:tc>
        <w:tc>
          <w:tcPr>
            <w:tcW w:w="1034" w:type="dxa"/>
            <w:noWrap w:val="0"/>
            <w:vAlign w:val="center"/>
          </w:tcPr>
          <w:p w14:paraId="62BE5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1000-2000</w:t>
            </w:r>
          </w:p>
        </w:tc>
        <w:tc>
          <w:tcPr>
            <w:tcW w:w="1090" w:type="dxa"/>
            <w:noWrap w:val="0"/>
            <w:vAlign w:val="center"/>
          </w:tcPr>
          <w:p w14:paraId="3C1F6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1500-2500</w:t>
            </w:r>
          </w:p>
        </w:tc>
        <w:tc>
          <w:tcPr>
            <w:tcW w:w="1035" w:type="dxa"/>
            <w:noWrap w:val="0"/>
            <w:vAlign w:val="center"/>
          </w:tcPr>
          <w:p w14:paraId="1DEA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2000-4000</w:t>
            </w:r>
          </w:p>
        </w:tc>
        <w:tc>
          <w:tcPr>
            <w:tcW w:w="1005" w:type="dxa"/>
            <w:noWrap w:val="0"/>
            <w:vAlign w:val="center"/>
          </w:tcPr>
          <w:p w14:paraId="394CD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3000-5000</w:t>
            </w:r>
          </w:p>
        </w:tc>
        <w:tc>
          <w:tcPr>
            <w:tcW w:w="1050" w:type="dxa"/>
            <w:noWrap w:val="0"/>
            <w:vAlign w:val="center"/>
          </w:tcPr>
          <w:p w14:paraId="047CF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4000-6000</w:t>
            </w:r>
          </w:p>
        </w:tc>
        <w:tc>
          <w:tcPr>
            <w:tcW w:w="1035" w:type="dxa"/>
            <w:noWrap w:val="0"/>
            <w:vAlign w:val="center"/>
          </w:tcPr>
          <w:p w14:paraId="2D101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6000-10000</w:t>
            </w:r>
          </w:p>
        </w:tc>
      </w:tr>
      <w:tr w14:paraId="2A6B1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627" w:type="dxa"/>
            <w:noWrap w:val="0"/>
            <w:vAlign w:val="center"/>
          </w:tcPr>
          <w:p w14:paraId="1F96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390" w:type="dxa"/>
            <w:noWrap w:val="0"/>
            <w:vAlign w:val="center"/>
          </w:tcPr>
          <w:p w14:paraId="0FE6B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混合比例</w:t>
            </w:r>
          </w:p>
        </w:tc>
        <w:tc>
          <w:tcPr>
            <w:tcW w:w="9338" w:type="dxa"/>
            <w:gridSpan w:val="9"/>
            <w:noWrap w:val="0"/>
            <w:vAlign w:val="center"/>
          </w:tcPr>
          <w:p w14:paraId="0A8F2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1:1/10:1</w:t>
            </w:r>
          </w:p>
        </w:tc>
      </w:tr>
      <w:tr w14:paraId="3054C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27" w:type="dxa"/>
            <w:noWrap w:val="0"/>
            <w:vAlign w:val="center"/>
          </w:tcPr>
          <w:p w14:paraId="22DEC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390" w:type="dxa"/>
            <w:noWrap w:val="0"/>
            <w:vAlign w:val="center"/>
          </w:tcPr>
          <w:p w14:paraId="1E092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操作时间/ </w:t>
            </w:r>
          </w:p>
          <w:p w14:paraId="450F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min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，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℃</w:t>
            </w:r>
          </w:p>
        </w:tc>
        <w:tc>
          <w:tcPr>
            <w:tcW w:w="9338" w:type="dxa"/>
            <w:gridSpan w:val="9"/>
            <w:noWrap w:val="0"/>
            <w:vAlign w:val="center"/>
          </w:tcPr>
          <w:p w14:paraId="2FEE7A3F"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30-50</w:t>
            </w:r>
          </w:p>
        </w:tc>
      </w:tr>
      <w:tr w14:paraId="0E2F6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627" w:type="dxa"/>
            <w:noWrap w:val="0"/>
            <w:vAlign w:val="center"/>
          </w:tcPr>
          <w:p w14:paraId="51E4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390" w:type="dxa"/>
            <w:noWrap w:val="0"/>
            <w:vAlign w:val="center"/>
          </w:tcPr>
          <w:p w14:paraId="709D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固化时间</w:t>
            </w:r>
          </w:p>
        </w:tc>
        <w:tc>
          <w:tcPr>
            <w:tcW w:w="9338" w:type="dxa"/>
            <w:gridSpan w:val="9"/>
            <w:noWrap w:val="0"/>
            <w:vAlign w:val="center"/>
          </w:tcPr>
          <w:p w14:paraId="7CAAFF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4-6h/25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℃ ，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30min/60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℃</w:t>
            </w:r>
          </w:p>
        </w:tc>
      </w:tr>
    </w:tbl>
    <w:p w14:paraId="25901DFA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 w:bidi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>注意：以上数据操作时间、固化时间可以根据客户的要求进行调整。需要多次灌 模粘接的物品需要特需调整。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 w14:paraId="6359551B">
      <w:pPr>
        <w:keepNext w:val="0"/>
        <w:keepLines w:val="0"/>
        <w:widowControl/>
        <w:suppressLineNumbers w:val="0"/>
        <w:jc w:val="left"/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 w:bidi="zh-CN"/>
        </w:rPr>
        <w:t>五、操作说明</w:t>
      </w:r>
    </w:p>
    <w:p w14:paraId="25F72753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●人工操作：准备 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A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和 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B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组分物料，准确称量质量比或者体积的比为 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1:1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的 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A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和 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B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两组分，将 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A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和 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B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>组分用人工或者机器搅拌均匀，然后通过抽真空箱进行排泡，然后灌入到模具中，室温固化或者加温固化成型。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 </w:t>
      </w:r>
    </w:p>
    <w:p w14:paraId="6A071E45"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●机器操作：将 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A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组分和 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B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组分分别投入到双组分灌料机的 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A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缸和 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B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缸内， 然后调整好机器参数，确保机器出料的 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A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组分和 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B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组分的质量或者体积比为 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>1:1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， 然后开机，将 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A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和 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B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>组分打到混合头处搅拌均匀，灌入到模具里，室温或者加温固化成型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 </w:t>
      </w:r>
    </w:p>
    <w:p w14:paraId="140688AE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</w:pPr>
    </w:p>
    <w:p w14:paraId="2E30E052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 w:bidi="zh-CN"/>
        </w:rPr>
        <w:t>六、注意事项</w:t>
      </w:r>
      <w:r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 w:bidi="zh-CN"/>
        </w:rPr>
        <w:t xml:space="preserve"> </w:t>
      </w:r>
    </w:p>
    <w:p w14:paraId="23B365ED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>本产品是一种铂金硫化体系的加成型硅橡胶，遇到以下物质会影响或阻碍产品的固化：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 </w:t>
      </w:r>
    </w:p>
    <w:p w14:paraId="7C46AB73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>●含有锡（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Sn 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vertAlign w:val="superscript"/>
          <w:lang w:val="en-US" w:eastAsia="zh-CN" w:bidi="zh-CN"/>
        </w:rPr>
        <w:t>2+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>）、铅（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>Pb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vertAlign w:val="superscript"/>
          <w:lang w:val="en-US" w:eastAsia="zh-CN" w:bidi="zh-CN"/>
        </w:rPr>
        <w:t xml:space="preserve"> 2+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>）、汞（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>Hg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vertAlign w:val="superscript"/>
          <w:lang w:val="en-US" w:eastAsia="zh-CN" w:bidi="zh-CN"/>
        </w:rPr>
        <w:t xml:space="preserve"> 2+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>）等重金属离子的化合物；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 </w:t>
      </w:r>
    </w:p>
    <w:p w14:paraId="594D8C15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>●有机锡以及含有机锡的硅酮胶；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 </w:t>
      </w:r>
    </w:p>
    <w:p w14:paraId="64DF42E4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●含 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>N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>、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>S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>、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P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>的有机化合物；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 </w:t>
      </w:r>
    </w:p>
    <w:p w14:paraId="5B4BDBA3"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>●某些不饱和碳氢增塑剂等。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 </w:t>
      </w:r>
    </w:p>
    <w:p w14:paraId="7CBBB58F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</w:pPr>
    </w:p>
    <w:p w14:paraId="2FA4E8FE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 w:bidi="zh-CN"/>
        </w:rPr>
        <w:t>七、包装规格</w:t>
      </w:r>
      <w:r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 w:bidi="zh-CN"/>
        </w:rPr>
        <w:t xml:space="preserve"> </w:t>
      </w:r>
    </w:p>
    <w:p w14:paraId="7C4BF638"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</w:pP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>20kg/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>桶，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>40kg/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>组。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>200kg/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>桶，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>400kg/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>组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 </w:t>
      </w:r>
    </w:p>
    <w:p w14:paraId="700017A0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</w:pPr>
    </w:p>
    <w:p w14:paraId="3140A732"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 w:bidi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 w:bidi="zh-CN"/>
        </w:rPr>
        <w:t>八、储存</w:t>
      </w:r>
      <w:r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 w:bidi="zh-CN"/>
        </w:rPr>
        <w:t xml:space="preserve"> </w:t>
      </w:r>
    </w:p>
    <w:p w14:paraId="1D26EC18">
      <w:pPr>
        <w:keepNext w:val="0"/>
        <w:keepLines w:val="0"/>
        <w:widowControl/>
        <w:suppressLineNumbers w:val="0"/>
        <w:jc w:val="left"/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</w:pP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在 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>25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>℃以下密封保存，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>A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>、</w:t>
      </w:r>
      <w:r>
        <w:rPr>
          <w:rFonts w:hint="default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 xml:space="preserve">B </w:t>
      </w:r>
      <w:r>
        <w:rPr>
          <w:rFonts w:hint="eastAsia" w:ascii="微软雅黑" w:hAnsi="微软雅黑" w:eastAsia="微软雅黑" w:cs="微软雅黑"/>
          <w:kern w:val="0"/>
          <w:sz w:val="21"/>
          <w:szCs w:val="21"/>
          <w:lang w:val="en-US" w:eastAsia="zh-CN" w:bidi="zh-CN"/>
        </w:rPr>
        <w:t>组分的有效期为自生产日期后十二个月。</w:t>
      </w:r>
    </w:p>
    <w:p w14:paraId="67A27A0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 w:bidi="zh-CN"/>
        </w:rPr>
      </w:pPr>
    </w:p>
    <w:p w14:paraId="425C7DBE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 w:bidi="zh-CN"/>
        </w:rPr>
      </w:pPr>
    </w:p>
    <w:p w14:paraId="1E3B95D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 w:bidi="zh-CN"/>
        </w:rPr>
      </w:pPr>
    </w:p>
    <w:p w14:paraId="4493FBA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 w:bidi="zh-CN"/>
        </w:rPr>
      </w:pPr>
    </w:p>
    <w:p w14:paraId="78CB2B5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 w:bidi="zh-CN"/>
        </w:rPr>
      </w:pPr>
    </w:p>
    <w:p w14:paraId="16BDA8B9">
      <w:pPr>
        <w:pStyle w:val="3"/>
        <w:spacing w:line="267" w:lineRule="exact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 w:bidi="zh-CN"/>
        </w:rPr>
      </w:pPr>
    </w:p>
    <w:p w14:paraId="3FC0D971">
      <w:pPr>
        <w:pStyle w:val="3"/>
        <w:spacing w:line="267" w:lineRule="exact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 w:bidi="zh-CN"/>
        </w:rPr>
      </w:pPr>
    </w:p>
    <w:p w14:paraId="1F166A46">
      <w:pPr>
        <w:pStyle w:val="3"/>
        <w:spacing w:line="267" w:lineRule="exact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 w:bidi="zh-CN"/>
        </w:rPr>
      </w:pPr>
    </w:p>
    <w:p w14:paraId="3FD37880">
      <w:pPr>
        <w:pStyle w:val="3"/>
        <w:spacing w:line="267" w:lineRule="exact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 w:bidi="zh-CN"/>
        </w:rPr>
      </w:pPr>
    </w:p>
    <w:p w14:paraId="686FD904">
      <w:pPr>
        <w:pStyle w:val="3"/>
        <w:spacing w:line="267" w:lineRule="exact"/>
        <w:rPr>
          <w:rFonts w:hint="eastAsia" w:ascii="微软雅黑" w:hAnsi="微软雅黑" w:eastAsia="微软雅黑" w:cs="微软雅黑"/>
          <w:b/>
          <w:bCs/>
          <w:sz w:val="21"/>
          <w:szCs w:val="21"/>
          <w:lang w:val="en-US" w:eastAsia="zh-CN" w:bidi="zh-CN"/>
        </w:rPr>
      </w:pPr>
      <w:r>
        <w:rPr>
          <w:rFonts w:hint="eastAsia" w:ascii="Arial" w:eastAsia="宋体"/>
          <w:sz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1621790</wp:posOffset>
            </wp:positionV>
            <wp:extent cx="6124575" cy="848360"/>
            <wp:effectExtent l="0" t="0" r="9525" b="8890"/>
            <wp:wrapNone/>
            <wp:docPr id="2" name="图片 3" descr="TDS页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TDS页脚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1420" w:right="1134" w:bottom="567" w:left="1134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roman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5F6FDC"/>
    <w:multiLevelType w:val="singleLevel"/>
    <w:tmpl w:val="BA5F6FD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lmYjEwNzA4NzJiNzU1YjE0NDIyNTYxNDRiMjhlYTMifQ=="/>
  </w:docVars>
  <w:rsids>
    <w:rsidRoot w:val="00000000"/>
    <w:rsid w:val="087370B9"/>
    <w:rsid w:val="0DAE3DD1"/>
    <w:rsid w:val="0DC4413E"/>
    <w:rsid w:val="1406299A"/>
    <w:rsid w:val="140C15DF"/>
    <w:rsid w:val="154738EB"/>
    <w:rsid w:val="15562C7C"/>
    <w:rsid w:val="191F2727"/>
    <w:rsid w:val="21117017"/>
    <w:rsid w:val="21D72327"/>
    <w:rsid w:val="26202647"/>
    <w:rsid w:val="26624A21"/>
    <w:rsid w:val="292B304C"/>
    <w:rsid w:val="2B9B52E5"/>
    <w:rsid w:val="2C2F6AB0"/>
    <w:rsid w:val="338B37FE"/>
    <w:rsid w:val="34387413"/>
    <w:rsid w:val="35184042"/>
    <w:rsid w:val="37E90637"/>
    <w:rsid w:val="3A086DB2"/>
    <w:rsid w:val="3FA71D31"/>
    <w:rsid w:val="40480A66"/>
    <w:rsid w:val="43832DA9"/>
    <w:rsid w:val="4755535D"/>
    <w:rsid w:val="479A0F9E"/>
    <w:rsid w:val="484A74E4"/>
    <w:rsid w:val="49CB3AD2"/>
    <w:rsid w:val="4B6D2F19"/>
    <w:rsid w:val="4BA0773D"/>
    <w:rsid w:val="4E177B13"/>
    <w:rsid w:val="4EEA700F"/>
    <w:rsid w:val="4FA75146"/>
    <w:rsid w:val="4FD60C47"/>
    <w:rsid w:val="52B70D01"/>
    <w:rsid w:val="5B0B7308"/>
    <w:rsid w:val="5D7C522A"/>
    <w:rsid w:val="5F7B36AF"/>
    <w:rsid w:val="60456F47"/>
    <w:rsid w:val="626C2D8C"/>
    <w:rsid w:val="687A681D"/>
    <w:rsid w:val="6A975DF6"/>
    <w:rsid w:val="6C891863"/>
    <w:rsid w:val="72645138"/>
    <w:rsid w:val="72B51A05"/>
    <w:rsid w:val="735D496D"/>
    <w:rsid w:val="7CBA59D4"/>
    <w:rsid w:val="7E050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9" w:line="384" w:lineRule="exact"/>
      <w:ind w:left="118"/>
      <w:outlineLvl w:val="1"/>
    </w:pPr>
    <w:rPr>
      <w:rFonts w:ascii="Microsoft JhengHei" w:hAnsi="Microsoft JhengHei" w:eastAsia="Microsoft JhengHei" w:cs="Microsoft JhengHei"/>
      <w:b/>
      <w:bCs/>
      <w:sz w:val="21"/>
      <w:szCs w:val="21"/>
      <w:lang w:val="zh-CN" w:eastAsia="zh-CN" w:bidi="zh-CN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List Paragraph"/>
    <w:basedOn w:val="1"/>
    <w:qFormat/>
    <w:uiPriority w:val="1"/>
    <w:pPr>
      <w:spacing w:before="43"/>
      <w:ind w:left="360" w:hanging="318"/>
    </w:pPr>
    <w:rPr>
      <w:rFonts w:ascii="宋体" w:hAnsi="宋体" w:eastAsia="宋体" w:cs="宋体"/>
      <w:lang w:val="zh-CN" w:eastAsia="zh-CN" w:bidi="zh-CN"/>
    </w:rPr>
  </w:style>
  <w:style w:type="paragraph" w:customStyle="1" w:styleId="13">
    <w:name w:val="Table Paragraph"/>
    <w:basedOn w:val="1"/>
    <w:qFormat/>
    <w:uiPriority w:val="1"/>
    <w:pPr>
      <w:spacing w:line="264" w:lineRule="exact"/>
      <w:ind w:left="119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837</Words>
  <Characters>1169</Characters>
  <Lines>0</Lines>
  <Paragraphs>0</Paragraphs>
  <TotalTime>2</TotalTime>
  <ScaleCrop>false</ScaleCrop>
  <LinksUpToDate>false</LinksUpToDate>
  <CharactersWithSpaces>1241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2018-08-09T09:19:00Z</dcterms:created>
  <dc:creator>yql</dc:creator>
  <cp:lastModifiedBy>這事問我沒用妳得問他</cp:lastModifiedBy>
  <cp:lastPrinted>2024-02-27T03:31:00Z</cp:lastPrinted>
  <dcterms:modified xsi:type="dcterms:W3CDTF">2024-09-23T03:31:31Z</dcterms:modified>
  <dc:title>说明书 BQ-1645-1AB 2014.8.18.doc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2014-08-18T00:00:00Z</vt:filetime>
  </property>
  <property fmtid="{D5CDD505-2E9C-101B-9397-08002B2CF9AE}" pid="3" name="Creator">
    <vt:lpwstr>pdfFactory Pro www.fineprint.cn</vt:lpwstr>
  </property>
  <property fmtid="{D5CDD505-2E9C-101B-9397-08002B2CF9AE}" pid="4" name="LastSaved">
    <vt:filetime>2014-08-18T00:00:00Z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C9C5A927CDED4872B25CE832CFA7A81E</vt:lpwstr>
  </property>
</Properties>
</file>